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0DCA" w14:textId="0C251392" w:rsidR="00D560A8" w:rsidRPr="003C5195" w:rsidRDefault="00B944C9">
      <w:pPr>
        <w:rPr>
          <w:b/>
          <w:bCs/>
        </w:rPr>
      </w:pPr>
      <w:r w:rsidRPr="003C5195">
        <w:rPr>
          <w:b/>
          <w:bCs/>
        </w:rPr>
        <w:t xml:space="preserve">Privacyverklaring </w:t>
      </w:r>
      <w:r w:rsidR="008F221A">
        <w:rPr>
          <w:b/>
          <w:bCs/>
        </w:rPr>
        <w:t>Cyberjuf</w:t>
      </w:r>
    </w:p>
    <w:p w14:paraId="44D782E7" w14:textId="77777777" w:rsidR="00B944C9" w:rsidRDefault="00B944C9"/>
    <w:p w14:paraId="2D4CB0A2" w14:textId="7108AC27" w:rsidR="00B944C9" w:rsidRPr="00B944C9" w:rsidRDefault="00B944C9">
      <w:pPr>
        <w:rPr>
          <w:b/>
          <w:bCs/>
        </w:rPr>
      </w:pPr>
      <w:r w:rsidRPr="00B944C9">
        <w:rPr>
          <w:b/>
          <w:bCs/>
        </w:rPr>
        <w:t xml:space="preserve">Wie </w:t>
      </w:r>
      <w:r>
        <w:rPr>
          <w:b/>
          <w:bCs/>
        </w:rPr>
        <w:t>zijn wij</w:t>
      </w:r>
      <w:r w:rsidRPr="00B944C9">
        <w:rPr>
          <w:b/>
          <w:bCs/>
        </w:rPr>
        <w:t>?</w:t>
      </w:r>
    </w:p>
    <w:p w14:paraId="5BC66A49" w14:textId="056C8DCD" w:rsidR="00B944C9" w:rsidRDefault="00BC45E4">
      <w:r>
        <w:t xml:space="preserve">Cyberjuf, </w:t>
      </w:r>
      <w:proofErr w:type="spellStart"/>
      <w:r>
        <w:t>Peelkesakker</w:t>
      </w:r>
      <w:proofErr w:type="spellEnd"/>
      <w:r>
        <w:t xml:space="preserve"> 34, 5721 ML Asten.</w:t>
      </w:r>
    </w:p>
    <w:p w14:paraId="20862064" w14:textId="1FBB1726" w:rsidR="00B944C9" w:rsidRDefault="00B944C9">
      <w:r w:rsidRPr="00B944C9">
        <w:t xml:space="preserve">Wij zijn er van bewust dat u vertrouwen stelt in ons. Wij zien het dan ook als onze verantwoordelijkheid om uw privacy te beschermen. Op deze pagina laten we u weten welke gegevens we verzamelen, waarom we deze gegevens verzamelen en hoe we hiermee </w:t>
      </w:r>
      <w:r>
        <w:t xml:space="preserve">omgaan. </w:t>
      </w:r>
    </w:p>
    <w:p w14:paraId="14EB72A9" w14:textId="77777777" w:rsidR="0086643F" w:rsidRDefault="0086643F">
      <w:pPr>
        <w:rPr>
          <w:b/>
          <w:bCs/>
        </w:rPr>
      </w:pPr>
    </w:p>
    <w:p w14:paraId="7B356185" w14:textId="51FDE949" w:rsidR="00B944C9" w:rsidRPr="00B944C9" w:rsidRDefault="00B944C9">
      <w:pPr>
        <w:rPr>
          <w:b/>
          <w:bCs/>
        </w:rPr>
      </w:pPr>
      <w:r w:rsidRPr="00B944C9">
        <w:rPr>
          <w:b/>
          <w:bCs/>
        </w:rPr>
        <w:t>Onze diensten</w:t>
      </w:r>
    </w:p>
    <w:p w14:paraId="5F376DA9" w14:textId="5B513790" w:rsidR="007C6C64" w:rsidRDefault="00B944C9">
      <w:r>
        <w:t xml:space="preserve">Wanneer u een </w:t>
      </w:r>
      <w:r w:rsidRPr="007C6C64">
        <w:rPr>
          <w:b/>
          <w:bCs/>
        </w:rPr>
        <w:t>aan</w:t>
      </w:r>
      <w:r w:rsidR="008F221A">
        <w:rPr>
          <w:b/>
          <w:bCs/>
        </w:rPr>
        <w:t>vraag of aan</w:t>
      </w:r>
      <w:r w:rsidRPr="007C6C64">
        <w:rPr>
          <w:b/>
          <w:bCs/>
        </w:rPr>
        <w:t>koop</w:t>
      </w:r>
      <w:r>
        <w:t xml:space="preserve"> doet via onze website, vragen wij u om persoonsgegevens te verstrekken. Deze gegevens worden gebruikt om de </w:t>
      </w:r>
      <w:r w:rsidR="008F221A">
        <w:t xml:space="preserve">aanvraag of </w:t>
      </w:r>
      <w:r>
        <w:t xml:space="preserve">aankoop te voltooien, de factuur te kunnen opmaken en het </w:t>
      </w:r>
      <w:r w:rsidR="008F221A">
        <w:t xml:space="preserve">gratis- of </w:t>
      </w:r>
      <w:r>
        <w:t xml:space="preserve">gekochte product </w:t>
      </w:r>
      <w:r w:rsidR="007C6C64">
        <w:t xml:space="preserve">op het aangegeven </w:t>
      </w:r>
      <w:r w:rsidR="0086643F">
        <w:t>(email)</w:t>
      </w:r>
      <w:r w:rsidR="007C6C64">
        <w:t>adres te kunnen b</w:t>
      </w:r>
      <w:r>
        <w:t xml:space="preserve">ezorgen. </w:t>
      </w:r>
    </w:p>
    <w:p w14:paraId="10D31815" w14:textId="77D0E238" w:rsidR="00AA74FF" w:rsidRDefault="007C6C64">
      <w:r>
        <w:t xml:space="preserve">Wanneer u </w:t>
      </w:r>
      <w:r w:rsidR="00C54FFE">
        <w:t xml:space="preserve">een vraag of klacht heeft </w:t>
      </w:r>
      <w:r>
        <w:t xml:space="preserve">dan verwerken wij persoonsgegevens om uw vraag of klacht zo goed mogelijk te kunnen afhandelen. </w:t>
      </w:r>
    </w:p>
    <w:p w14:paraId="75F84F0F" w14:textId="77777777" w:rsidR="0086643F" w:rsidRDefault="0086643F">
      <w:pPr>
        <w:rPr>
          <w:b/>
          <w:bCs/>
        </w:rPr>
      </w:pPr>
    </w:p>
    <w:p w14:paraId="766571E8" w14:textId="6428EB2D" w:rsidR="007C6C64" w:rsidRPr="007C6C64" w:rsidRDefault="007C6C64">
      <w:pPr>
        <w:rPr>
          <w:b/>
          <w:bCs/>
        </w:rPr>
      </w:pPr>
      <w:r w:rsidRPr="007C6C64">
        <w:rPr>
          <w:b/>
          <w:bCs/>
        </w:rPr>
        <w:t>Welke persoonsgegevens verwerken wij?</w:t>
      </w:r>
    </w:p>
    <w:p w14:paraId="121471EC" w14:textId="3630475C" w:rsidR="007C6C64" w:rsidRDefault="007C6C64">
      <w:r>
        <w:t xml:space="preserve">Als </w:t>
      </w:r>
      <w:r w:rsidR="008F221A">
        <w:t>Cyberjuf</w:t>
      </w:r>
      <w:r w:rsidR="0086643F">
        <w:t xml:space="preserve"> </w:t>
      </w:r>
      <w:r w:rsidR="00632B06">
        <w:t xml:space="preserve">kunnen </w:t>
      </w:r>
      <w:r>
        <w:t>wij de volgende persoonsgegevens</w:t>
      </w:r>
      <w:r w:rsidR="00632B06">
        <w:t xml:space="preserve"> verwerken</w:t>
      </w:r>
      <w:r>
        <w:t xml:space="preserve">: </w:t>
      </w:r>
    </w:p>
    <w:p w14:paraId="5EAE71DA" w14:textId="14013370" w:rsidR="00632B06" w:rsidRPr="00632B06" w:rsidRDefault="00632B06" w:rsidP="00632B06">
      <w:pPr>
        <w:numPr>
          <w:ilvl w:val="0"/>
          <w:numId w:val="2"/>
        </w:numPr>
      </w:pPr>
      <w:r w:rsidRPr="00632B06">
        <w:t>naam, adres</w:t>
      </w:r>
      <w:r>
        <w:t xml:space="preserve">, </w:t>
      </w:r>
      <w:r w:rsidRPr="00632B06">
        <w:t>woonplaats</w:t>
      </w:r>
      <w:r>
        <w:t xml:space="preserve"> en land</w:t>
      </w:r>
      <w:r w:rsidRPr="00632B06">
        <w:t>;</w:t>
      </w:r>
    </w:p>
    <w:p w14:paraId="6552B014" w14:textId="77777777" w:rsidR="00632B06" w:rsidRPr="00632B06" w:rsidRDefault="00632B06" w:rsidP="00632B06">
      <w:pPr>
        <w:numPr>
          <w:ilvl w:val="0"/>
          <w:numId w:val="2"/>
        </w:numPr>
      </w:pPr>
      <w:r w:rsidRPr="00632B06">
        <w:t>contactgegevens (zoals e-mailadres en telefoonnummer);</w:t>
      </w:r>
    </w:p>
    <w:p w14:paraId="46D5BF16" w14:textId="3C91838F" w:rsidR="00632B06" w:rsidRDefault="00632B06" w:rsidP="00632B06">
      <w:pPr>
        <w:numPr>
          <w:ilvl w:val="0"/>
          <w:numId w:val="2"/>
        </w:numPr>
      </w:pPr>
      <w:r>
        <w:t xml:space="preserve">bedrijfsnaam en bedrijfsgegevens; </w:t>
      </w:r>
    </w:p>
    <w:p w14:paraId="45E35FC5" w14:textId="41140434" w:rsidR="00632B06" w:rsidRPr="00632B06" w:rsidRDefault="00632B06" w:rsidP="00632B06">
      <w:pPr>
        <w:numPr>
          <w:ilvl w:val="0"/>
          <w:numId w:val="2"/>
        </w:numPr>
      </w:pPr>
      <w:r>
        <w:t>betaalgegevens (zoals bankrekening of creditcardgegevens);</w:t>
      </w:r>
    </w:p>
    <w:p w14:paraId="462C90E2" w14:textId="5ED501AA" w:rsidR="00632B06" w:rsidRDefault="00632B06" w:rsidP="00632B06">
      <w:pPr>
        <w:numPr>
          <w:ilvl w:val="0"/>
          <w:numId w:val="2"/>
        </w:numPr>
      </w:pPr>
      <w:r w:rsidRPr="00632B06">
        <w:t>informatie uit cookies</w:t>
      </w:r>
      <w:r w:rsidR="0066645F">
        <w:t>, surfgedrag</w:t>
      </w:r>
      <w:r w:rsidRPr="00632B06">
        <w:t xml:space="preserve"> en soortgelijke </w:t>
      </w:r>
      <w:r w:rsidR="008F221A">
        <w:t xml:space="preserve">analytische </w:t>
      </w:r>
      <w:r w:rsidRPr="00632B06">
        <w:t>technieken.</w:t>
      </w:r>
    </w:p>
    <w:p w14:paraId="79C43848" w14:textId="77777777" w:rsidR="00AA74FF" w:rsidRDefault="00AA74FF" w:rsidP="00762578">
      <w:pPr>
        <w:tabs>
          <w:tab w:val="left" w:pos="5760"/>
        </w:tabs>
        <w:rPr>
          <w:b/>
          <w:bCs/>
        </w:rPr>
      </w:pPr>
    </w:p>
    <w:p w14:paraId="02EAE938" w14:textId="0A3E4407" w:rsidR="00762578" w:rsidRDefault="00AA74FF" w:rsidP="00762578">
      <w:pPr>
        <w:tabs>
          <w:tab w:val="left" w:pos="5760"/>
        </w:tabs>
        <w:rPr>
          <w:b/>
          <w:bCs/>
        </w:rPr>
      </w:pPr>
      <w:r>
        <w:rPr>
          <w:b/>
          <w:bCs/>
        </w:rPr>
        <w:t>Voor</w:t>
      </w:r>
      <w:r w:rsidR="00762578" w:rsidRPr="00762578">
        <w:rPr>
          <w:b/>
          <w:bCs/>
        </w:rPr>
        <w:t xml:space="preserve"> welk</w:t>
      </w:r>
      <w:r>
        <w:rPr>
          <w:b/>
          <w:bCs/>
        </w:rPr>
        <w:t>e</w:t>
      </w:r>
      <w:r w:rsidR="00762578" w:rsidRPr="00762578">
        <w:rPr>
          <w:b/>
          <w:bCs/>
        </w:rPr>
        <w:t xml:space="preserve"> doel</w:t>
      </w:r>
      <w:r>
        <w:rPr>
          <w:b/>
          <w:bCs/>
        </w:rPr>
        <w:t>en</w:t>
      </w:r>
      <w:r w:rsidR="00762578" w:rsidRPr="00762578">
        <w:rPr>
          <w:b/>
          <w:bCs/>
        </w:rPr>
        <w:t xml:space="preserve"> verwerken wij uw persoonsgegevens? </w:t>
      </w:r>
      <w:r w:rsidR="00762578">
        <w:rPr>
          <w:b/>
          <w:bCs/>
        </w:rPr>
        <w:tab/>
      </w:r>
    </w:p>
    <w:p w14:paraId="21E95272" w14:textId="05705498" w:rsidR="00762578" w:rsidRPr="00762578" w:rsidRDefault="00762578" w:rsidP="00762578">
      <w:pPr>
        <w:tabs>
          <w:tab w:val="left" w:pos="5760"/>
        </w:tabs>
      </w:pPr>
      <w:r w:rsidRPr="00762578">
        <w:t xml:space="preserve">Als </w:t>
      </w:r>
      <w:r w:rsidR="008F221A">
        <w:t>Cyberjuf</w:t>
      </w:r>
      <w:r w:rsidRPr="00762578">
        <w:t xml:space="preserve"> wij in de volgende situaties uw persoonsgegevens verwerken:</w:t>
      </w:r>
    </w:p>
    <w:p w14:paraId="287DE2A4" w14:textId="5132AE30" w:rsidR="007C1B99" w:rsidRDefault="00762578" w:rsidP="00762578">
      <w:pPr>
        <w:pStyle w:val="Lijstalinea"/>
        <w:numPr>
          <w:ilvl w:val="0"/>
          <w:numId w:val="3"/>
        </w:numPr>
      </w:pPr>
      <w:r>
        <w:t>U bezoekt de website</w:t>
      </w:r>
      <w:r w:rsidR="008F221A">
        <w:t>(s)</w:t>
      </w:r>
      <w:r>
        <w:t xml:space="preserve"> van</w:t>
      </w:r>
      <w:r w:rsidR="008F221A">
        <w:t xml:space="preserve"> Cyberjuf</w:t>
      </w:r>
      <w:r>
        <w:t>;</w:t>
      </w:r>
    </w:p>
    <w:p w14:paraId="68E3BF87" w14:textId="006C77E9" w:rsidR="00D43A30" w:rsidRDefault="00D43A30" w:rsidP="00762578">
      <w:pPr>
        <w:pStyle w:val="Lijstalinea"/>
        <w:numPr>
          <w:ilvl w:val="0"/>
          <w:numId w:val="3"/>
        </w:numPr>
      </w:pPr>
      <w:r>
        <w:t xml:space="preserve">U laat een review achter; </w:t>
      </w:r>
    </w:p>
    <w:p w14:paraId="5570EE6C" w14:textId="65B3158C" w:rsidR="00762578" w:rsidRDefault="00762578" w:rsidP="00762578">
      <w:pPr>
        <w:pStyle w:val="Lijstalinea"/>
        <w:numPr>
          <w:ilvl w:val="0"/>
          <w:numId w:val="3"/>
        </w:numPr>
      </w:pPr>
      <w:r>
        <w:t xml:space="preserve">U </w:t>
      </w:r>
      <w:r w:rsidR="00AA74FF">
        <w:t xml:space="preserve">doet een aankoop </w:t>
      </w:r>
      <w:r w:rsidR="0086643F">
        <w:t>via de website</w:t>
      </w:r>
      <w:r>
        <w:t>;</w:t>
      </w:r>
    </w:p>
    <w:p w14:paraId="261BA532" w14:textId="30464C49" w:rsidR="00762578" w:rsidRDefault="00762578" w:rsidP="00762578">
      <w:pPr>
        <w:pStyle w:val="Lijstalinea"/>
        <w:numPr>
          <w:ilvl w:val="0"/>
          <w:numId w:val="3"/>
        </w:numPr>
      </w:pPr>
      <w:r>
        <w:t xml:space="preserve">U neemt contact op (via telefoon, email of post) met </w:t>
      </w:r>
      <w:r w:rsidR="008F221A">
        <w:t>Cyberjuf;</w:t>
      </w:r>
    </w:p>
    <w:p w14:paraId="719E5F58" w14:textId="6AD06D0E" w:rsidR="00762578" w:rsidRDefault="00762578" w:rsidP="00762578">
      <w:pPr>
        <w:pStyle w:val="Lijstalinea"/>
        <w:numPr>
          <w:ilvl w:val="0"/>
          <w:numId w:val="3"/>
        </w:numPr>
      </w:pPr>
      <w:r>
        <w:t xml:space="preserve">U maakt gebruik van uw </w:t>
      </w:r>
      <w:proofErr w:type="spellStart"/>
      <w:r>
        <w:t>privacyrechten</w:t>
      </w:r>
      <w:proofErr w:type="spellEnd"/>
      <w:r w:rsidR="0066645F">
        <w:t>;</w:t>
      </w:r>
    </w:p>
    <w:p w14:paraId="3DAD58A6" w14:textId="6E918082" w:rsidR="0066645F" w:rsidRDefault="0066645F" w:rsidP="00762578">
      <w:pPr>
        <w:pStyle w:val="Lijstalinea"/>
        <w:numPr>
          <w:ilvl w:val="0"/>
          <w:numId w:val="3"/>
        </w:numPr>
      </w:pPr>
      <w:r>
        <w:t>Voor marketing</w:t>
      </w:r>
      <w:r w:rsidR="009E496B">
        <w:t>- en communicatie</w:t>
      </w:r>
      <w:r>
        <w:t>doeleinden.</w:t>
      </w:r>
      <w:r w:rsidR="00E60D0A">
        <w:t xml:space="preserve"> </w:t>
      </w:r>
    </w:p>
    <w:p w14:paraId="1992BE0B" w14:textId="77777777" w:rsidR="00AA74FF" w:rsidRDefault="00AA74FF" w:rsidP="00762578">
      <w:pPr>
        <w:rPr>
          <w:b/>
          <w:bCs/>
        </w:rPr>
      </w:pPr>
    </w:p>
    <w:p w14:paraId="7745DFED" w14:textId="77777777" w:rsidR="008F221A" w:rsidRDefault="008F221A" w:rsidP="00762578">
      <w:pPr>
        <w:rPr>
          <w:b/>
          <w:bCs/>
        </w:rPr>
      </w:pPr>
    </w:p>
    <w:p w14:paraId="49234580" w14:textId="77777777" w:rsidR="008F221A" w:rsidRDefault="008F221A" w:rsidP="00762578">
      <w:pPr>
        <w:rPr>
          <w:b/>
          <w:bCs/>
        </w:rPr>
      </w:pPr>
    </w:p>
    <w:p w14:paraId="755E065E" w14:textId="10AD8572" w:rsidR="00762578" w:rsidRPr="00762578" w:rsidRDefault="00AA74FF" w:rsidP="00762578">
      <w:pPr>
        <w:rPr>
          <w:b/>
          <w:bCs/>
        </w:rPr>
      </w:pPr>
      <w:r>
        <w:rPr>
          <w:b/>
          <w:bCs/>
        </w:rPr>
        <w:lastRenderedPageBreak/>
        <w:t>W</w:t>
      </w:r>
      <w:r w:rsidR="00762578" w:rsidRPr="00762578">
        <w:rPr>
          <w:b/>
          <w:bCs/>
        </w:rPr>
        <w:t>elke</w:t>
      </w:r>
      <w:r>
        <w:rPr>
          <w:b/>
          <w:bCs/>
        </w:rPr>
        <w:t xml:space="preserve"> wettelijke</w:t>
      </w:r>
      <w:r w:rsidR="00762578" w:rsidRPr="00762578">
        <w:rPr>
          <w:b/>
          <w:bCs/>
        </w:rPr>
        <w:t xml:space="preserve"> grondslagen </w:t>
      </w:r>
      <w:r>
        <w:rPr>
          <w:b/>
          <w:bCs/>
        </w:rPr>
        <w:t>zijn van toepassing</w:t>
      </w:r>
      <w:r w:rsidR="00762578" w:rsidRPr="00762578">
        <w:rPr>
          <w:b/>
          <w:bCs/>
        </w:rPr>
        <w:t xml:space="preserve">? </w:t>
      </w:r>
    </w:p>
    <w:p w14:paraId="6AEBBC68" w14:textId="7A32D007" w:rsidR="00762578" w:rsidRDefault="00762578" w:rsidP="00762578">
      <w:r>
        <w:t xml:space="preserve">Als </w:t>
      </w:r>
      <w:r w:rsidR="008F221A">
        <w:t>Cyberjuf</w:t>
      </w:r>
      <w:r w:rsidR="0086643F">
        <w:t xml:space="preserve"> </w:t>
      </w:r>
      <w:r>
        <w:t xml:space="preserve">mogen wij enkel persoonsgegevens verwerken als daar een wettelijke grondslag voor is. </w:t>
      </w:r>
      <w:r w:rsidR="008F221A">
        <w:t>Cyberjuf</w:t>
      </w:r>
      <w:r w:rsidR="0086643F">
        <w:t xml:space="preserve"> </w:t>
      </w:r>
      <w:r>
        <w:t>verwerkt persoonsgegevens op basis van deze grondslagen:</w:t>
      </w:r>
    </w:p>
    <w:p w14:paraId="6C6E28B5" w14:textId="504FC3CA" w:rsidR="00762578" w:rsidRDefault="00D43A30" w:rsidP="00762578">
      <w:pPr>
        <w:pStyle w:val="Lijstalinea"/>
        <w:numPr>
          <w:ilvl w:val="0"/>
          <w:numId w:val="4"/>
        </w:numPr>
      </w:pPr>
      <w:r>
        <w:t>Toestemming</w:t>
      </w:r>
      <w:r w:rsidR="00AA74FF">
        <w:t>:</w:t>
      </w:r>
      <w:r>
        <w:t xml:space="preserve"> u geeft toestemming voor het verwerken van uw persoonsgegevens;</w:t>
      </w:r>
    </w:p>
    <w:p w14:paraId="66E07ACB" w14:textId="5266128C" w:rsidR="00D43A30" w:rsidRDefault="00D43A30" w:rsidP="00762578">
      <w:pPr>
        <w:pStyle w:val="Lijstalinea"/>
        <w:numPr>
          <w:ilvl w:val="0"/>
          <w:numId w:val="4"/>
        </w:numPr>
      </w:pPr>
      <w:r>
        <w:t>Overeenkomst</w:t>
      </w:r>
      <w:r w:rsidR="00AA74FF">
        <w:t>:</w:t>
      </w:r>
      <w:r>
        <w:t xml:space="preserve"> om de verkoopovereenkomst uit te kunnen voeren; </w:t>
      </w:r>
    </w:p>
    <w:p w14:paraId="38DAADB2" w14:textId="71364308" w:rsidR="00D43A30" w:rsidRDefault="00D43A30" w:rsidP="00762578">
      <w:pPr>
        <w:pStyle w:val="Lijstalinea"/>
        <w:numPr>
          <w:ilvl w:val="0"/>
          <w:numId w:val="4"/>
        </w:numPr>
      </w:pPr>
      <w:r>
        <w:t>Wettelijke plich</w:t>
      </w:r>
      <w:r w:rsidR="00AA74FF">
        <w:t>t:</w:t>
      </w:r>
      <w:r>
        <w:t xml:space="preserve"> voor de financiële administratie;</w:t>
      </w:r>
    </w:p>
    <w:p w14:paraId="2C7746F4" w14:textId="30D10FBC" w:rsidR="00D43A30" w:rsidRDefault="00D43A30" w:rsidP="00762578">
      <w:pPr>
        <w:pStyle w:val="Lijstalinea"/>
        <w:numPr>
          <w:ilvl w:val="0"/>
          <w:numId w:val="4"/>
        </w:numPr>
      </w:pPr>
      <w:r>
        <w:t>Gerechtvaardigd belang</w:t>
      </w:r>
      <w:r w:rsidR="00AA74FF">
        <w:t>:</w:t>
      </w:r>
      <w:r>
        <w:t xml:space="preserve"> </w:t>
      </w:r>
      <w:r w:rsidR="0086643F">
        <w:t xml:space="preserve">voor </w:t>
      </w:r>
      <w:r w:rsidR="00AA74FF">
        <w:t>de</w:t>
      </w:r>
      <w:r w:rsidR="00C54FFE">
        <w:t xml:space="preserve"> groei van het bedrijf en de</w:t>
      </w:r>
      <w:r w:rsidR="00AA74FF">
        <w:t xml:space="preserve"> </w:t>
      </w:r>
      <w:r>
        <w:t>werking van de webs</w:t>
      </w:r>
      <w:r w:rsidR="00AA74FF">
        <w:t>ite</w:t>
      </w:r>
      <w:r w:rsidR="008F221A">
        <w:t>(s)</w:t>
      </w:r>
      <w:r>
        <w:t xml:space="preserve">. </w:t>
      </w:r>
    </w:p>
    <w:p w14:paraId="1F083EAC" w14:textId="77777777" w:rsidR="00AA74FF" w:rsidRDefault="00AA74FF" w:rsidP="00D43A30">
      <w:pPr>
        <w:rPr>
          <w:b/>
          <w:bCs/>
        </w:rPr>
      </w:pPr>
    </w:p>
    <w:p w14:paraId="0E8ED0D1" w14:textId="3C583579" w:rsidR="00D43A30" w:rsidRDefault="007C1B99" w:rsidP="00D43A30">
      <w:pPr>
        <w:rPr>
          <w:b/>
          <w:bCs/>
        </w:rPr>
      </w:pPr>
      <w:r>
        <w:rPr>
          <w:b/>
          <w:bCs/>
        </w:rPr>
        <w:t xml:space="preserve">Hoelang bewaren wij uw persoonsgegevens? </w:t>
      </w:r>
    </w:p>
    <w:p w14:paraId="531CE748" w14:textId="2416767A" w:rsidR="00D43A30" w:rsidRDefault="007C1B99" w:rsidP="00D43A30">
      <w:r w:rsidRPr="007C1B99">
        <w:t>Wij bewaren uw persoonsgegevens niet langer dan nodig is voor het doel waarvoor wij uw gegevens verwerken. Hebben wij uw persoonsgegevens niet langer nodig voor dat doel? Dan verwijderen wij uw persoonsgegevens. </w:t>
      </w:r>
    </w:p>
    <w:p w14:paraId="1F5C7E0E" w14:textId="77777777" w:rsidR="00AA74FF" w:rsidRDefault="00AA74FF" w:rsidP="00D43A30">
      <w:pPr>
        <w:rPr>
          <w:b/>
          <w:bCs/>
        </w:rPr>
      </w:pPr>
    </w:p>
    <w:p w14:paraId="155D45FD" w14:textId="1E077692" w:rsidR="007C1B99" w:rsidRPr="007C1B99" w:rsidRDefault="007C1B99" w:rsidP="00D43A30">
      <w:pPr>
        <w:rPr>
          <w:b/>
          <w:bCs/>
        </w:rPr>
      </w:pPr>
      <w:r w:rsidRPr="007C1B99">
        <w:rPr>
          <w:b/>
          <w:bCs/>
        </w:rPr>
        <w:t>Met wie delen wij uw persoonsgegevens?</w:t>
      </w:r>
    </w:p>
    <w:p w14:paraId="4D3C6C03" w14:textId="7A4D1296" w:rsidR="007C1B99" w:rsidRDefault="00732778" w:rsidP="007C1B99">
      <w:pPr>
        <w:pStyle w:val="Lijstalinea"/>
        <w:numPr>
          <w:ilvl w:val="0"/>
          <w:numId w:val="5"/>
        </w:numPr>
      </w:pPr>
      <w:r>
        <w:t xml:space="preserve">Google en </w:t>
      </w:r>
      <w:r w:rsidR="007C1B99">
        <w:t>Google services, zoals Google Analytics. M</w:t>
      </w:r>
      <w:r w:rsidR="007C1B99" w:rsidRPr="007C1B99">
        <w:t>eer informatie over de gegevensverwerking van Google leest u </w:t>
      </w:r>
      <w:hyperlink r:id="rId8" w:tgtFrame="_blank" w:history="1">
        <w:r w:rsidR="007C1B99" w:rsidRPr="007C1B99">
          <w:rPr>
            <w:rStyle w:val="Hyperlink"/>
          </w:rPr>
          <w:t>hier</w:t>
        </w:r>
      </w:hyperlink>
      <w:r>
        <w:t xml:space="preserve"> en Google Services </w:t>
      </w:r>
      <w:hyperlink r:id="rId9" w:history="1">
        <w:r w:rsidRPr="00732778">
          <w:rPr>
            <w:rStyle w:val="Hyperlink"/>
          </w:rPr>
          <w:t>hier</w:t>
        </w:r>
      </w:hyperlink>
      <w:r w:rsidR="007C1B99" w:rsidRPr="007C1B99">
        <w:t>.  </w:t>
      </w:r>
    </w:p>
    <w:p w14:paraId="2F79F2A7" w14:textId="6CA0CEE7" w:rsidR="00C54FFE" w:rsidRPr="00C54FFE" w:rsidRDefault="0086643F" w:rsidP="007C1B99">
      <w:pPr>
        <w:pStyle w:val="Lijstalinea"/>
        <w:numPr>
          <w:ilvl w:val="0"/>
          <w:numId w:val="5"/>
        </w:numPr>
      </w:pPr>
      <w:proofErr w:type="spellStart"/>
      <w:r w:rsidRPr="00C54FFE">
        <w:t>Strato</w:t>
      </w:r>
      <w:proofErr w:type="spellEnd"/>
      <w:r w:rsidRPr="00C54FFE">
        <w:t xml:space="preserve">, </w:t>
      </w:r>
      <w:r w:rsidR="00C54FFE" w:rsidRPr="00C54FFE">
        <w:t>voor de werking v</w:t>
      </w:r>
      <w:r w:rsidR="00C54FFE">
        <w:t>an de website</w:t>
      </w:r>
      <w:r w:rsidR="008F221A">
        <w:t xml:space="preserve"> en </w:t>
      </w:r>
      <w:proofErr w:type="spellStart"/>
      <w:r w:rsidR="008F221A">
        <w:t>emailbox</w:t>
      </w:r>
      <w:proofErr w:type="spellEnd"/>
      <w:r w:rsidR="00C54FFE">
        <w:t>.</w:t>
      </w:r>
    </w:p>
    <w:p w14:paraId="44AFD7E5" w14:textId="7AB30C87" w:rsidR="0086643F" w:rsidRDefault="0086643F" w:rsidP="007C1B99">
      <w:pPr>
        <w:pStyle w:val="Lijstalinea"/>
        <w:numPr>
          <w:ilvl w:val="0"/>
          <w:numId w:val="5"/>
        </w:numPr>
      </w:pPr>
      <w:r w:rsidRPr="00C54FFE">
        <w:t xml:space="preserve">Plug </w:t>
      </w:r>
      <w:proofErr w:type="spellStart"/>
      <w:r w:rsidRPr="00C54FFE">
        <w:t>and</w:t>
      </w:r>
      <w:proofErr w:type="spellEnd"/>
      <w:r w:rsidRPr="00C54FFE">
        <w:t xml:space="preserve"> </w:t>
      </w:r>
      <w:proofErr w:type="spellStart"/>
      <w:r w:rsidRPr="00C54FFE">
        <w:t>Pay</w:t>
      </w:r>
      <w:proofErr w:type="spellEnd"/>
      <w:r w:rsidRPr="00C54FFE">
        <w:t xml:space="preserve">, voor het </w:t>
      </w:r>
      <w:r w:rsidR="00C54FFE">
        <w:t>aanbieden en verkopen van online producten en email</w:t>
      </w:r>
      <w:r w:rsidRPr="00C54FFE">
        <w:t>marketing</w:t>
      </w:r>
      <w:r w:rsidR="00C54FFE">
        <w:t>.</w:t>
      </w:r>
    </w:p>
    <w:p w14:paraId="12BAF775" w14:textId="2BB04580" w:rsidR="008F221A" w:rsidRDefault="008F221A" w:rsidP="007C1B99">
      <w:pPr>
        <w:pStyle w:val="Lijstalinea"/>
        <w:numPr>
          <w:ilvl w:val="0"/>
          <w:numId w:val="5"/>
        </w:numPr>
      </w:pPr>
      <w:proofErr w:type="spellStart"/>
      <w:r>
        <w:t>Mailblue</w:t>
      </w:r>
      <w:proofErr w:type="spellEnd"/>
      <w:r>
        <w:t xml:space="preserve">, </w:t>
      </w:r>
      <w:r w:rsidRPr="00C54FFE">
        <w:t xml:space="preserve">voor het </w:t>
      </w:r>
      <w:r>
        <w:t>aanbieden en verkopen van online producten en email</w:t>
      </w:r>
      <w:r w:rsidRPr="00C54FFE">
        <w:t>marketing</w:t>
      </w:r>
      <w:r>
        <w:t>.</w:t>
      </w:r>
    </w:p>
    <w:p w14:paraId="3F6EEEED" w14:textId="2D27D8F5" w:rsidR="008F221A" w:rsidRDefault="008F221A" w:rsidP="007C1B99">
      <w:pPr>
        <w:pStyle w:val="Lijstalinea"/>
        <w:numPr>
          <w:ilvl w:val="0"/>
          <w:numId w:val="5"/>
        </w:numPr>
      </w:pPr>
      <w:r>
        <w:t>MS Office, voor het verwerken van emailberichten.</w:t>
      </w:r>
    </w:p>
    <w:p w14:paraId="56531A77" w14:textId="1FCA5362" w:rsidR="008F221A" w:rsidRDefault="008F221A" w:rsidP="008F221A">
      <w:pPr>
        <w:pStyle w:val="Lijstalinea"/>
        <w:numPr>
          <w:ilvl w:val="0"/>
          <w:numId w:val="5"/>
        </w:numPr>
      </w:pPr>
      <w:proofErr w:type="spellStart"/>
      <w:r>
        <w:t>Tally</w:t>
      </w:r>
      <w:proofErr w:type="spellEnd"/>
      <w:r>
        <w:t>, voor het verwerken van ingevulde formulieren en/of quizzen.</w:t>
      </w:r>
    </w:p>
    <w:p w14:paraId="16235209" w14:textId="373D2554" w:rsidR="008F221A" w:rsidRPr="00C54FFE" w:rsidRDefault="008F221A" w:rsidP="008F221A">
      <w:pPr>
        <w:pStyle w:val="Lijstalinea"/>
        <w:numPr>
          <w:ilvl w:val="0"/>
          <w:numId w:val="5"/>
        </w:numPr>
      </w:pPr>
      <w:proofErr w:type="spellStart"/>
      <w:r>
        <w:t>Zapier</w:t>
      </w:r>
      <w:proofErr w:type="spellEnd"/>
      <w:r>
        <w:t>, voor het koppelen van de diverse emailmarketingsystemen.</w:t>
      </w:r>
    </w:p>
    <w:p w14:paraId="271BEFDE" w14:textId="3DA3E19D" w:rsidR="00C54FFE" w:rsidRDefault="007C1B99" w:rsidP="00C54FFE">
      <w:pPr>
        <w:pStyle w:val="Lijstalinea"/>
        <w:numPr>
          <w:ilvl w:val="0"/>
          <w:numId w:val="5"/>
        </w:numPr>
      </w:pPr>
      <w:r>
        <w:t xml:space="preserve">Meta </w:t>
      </w:r>
      <w:r w:rsidR="0066645F">
        <w:t xml:space="preserve">diensten, zoals </w:t>
      </w:r>
      <w:r w:rsidR="00861538">
        <w:t>Instagram</w:t>
      </w:r>
      <w:r w:rsidR="00C54FFE">
        <w:t>, Facebook</w:t>
      </w:r>
      <w:r w:rsidR="00861538">
        <w:t xml:space="preserve"> en Whatsapp voor marketing en communicatiedoelen. </w:t>
      </w:r>
      <w:r w:rsidR="00861538" w:rsidRPr="00861538">
        <w:t xml:space="preserve">Meer informatie over hoe Meta omgaat met persoonsgegevens vindt u </w:t>
      </w:r>
      <w:hyperlink r:id="rId10" w:history="1">
        <w:r w:rsidR="00861538" w:rsidRPr="00861538">
          <w:rPr>
            <w:rStyle w:val="Hyperlink"/>
          </w:rPr>
          <w:t>hier.</w:t>
        </w:r>
      </w:hyperlink>
    </w:p>
    <w:p w14:paraId="241FCA5E" w14:textId="77777777" w:rsidR="00AA74FF" w:rsidRDefault="00AA74FF" w:rsidP="00762578">
      <w:pPr>
        <w:rPr>
          <w:b/>
          <w:bCs/>
        </w:rPr>
      </w:pPr>
    </w:p>
    <w:p w14:paraId="0AC2D042" w14:textId="77777777" w:rsidR="00732778" w:rsidRDefault="007C1B99" w:rsidP="00762578">
      <w:pPr>
        <w:rPr>
          <w:b/>
          <w:bCs/>
        </w:rPr>
      </w:pPr>
      <w:r w:rsidRPr="007C1B99">
        <w:rPr>
          <w:b/>
          <w:bCs/>
        </w:rPr>
        <w:t>Wie heeft er toegang tot uw persoonsgegevens?</w:t>
      </w:r>
    </w:p>
    <w:p w14:paraId="42D80399" w14:textId="15653293" w:rsidR="00732778" w:rsidRDefault="009E496B" w:rsidP="00762578">
      <w:r w:rsidRPr="009E496B">
        <w:t xml:space="preserve">Binnen </w:t>
      </w:r>
      <w:r w:rsidR="008F221A">
        <w:t>Cyberjuf</w:t>
      </w:r>
      <w:r w:rsidR="0086643F" w:rsidRPr="009E496B">
        <w:t xml:space="preserve"> </w:t>
      </w:r>
      <w:r w:rsidR="00C54FFE">
        <w:t>kan alleen de eigenaar persoonsgegevens</w:t>
      </w:r>
      <w:r w:rsidRPr="009E496B">
        <w:t xml:space="preserve"> inzien</w:t>
      </w:r>
      <w:r w:rsidR="00C54FFE">
        <w:t>, hierbij wordt</w:t>
      </w:r>
      <w:r w:rsidRPr="009E496B">
        <w:t xml:space="preserve"> de vertrouwelijkheid van uw gegevens </w:t>
      </w:r>
      <w:r w:rsidR="00C54FFE">
        <w:t>ge</w:t>
      </w:r>
      <w:r w:rsidRPr="009E496B">
        <w:t>respecte</w:t>
      </w:r>
      <w:r w:rsidR="00C54FFE">
        <w:t>erd</w:t>
      </w:r>
      <w:r>
        <w:t>.</w:t>
      </w:r>
    </w:p>
    <w:p w14:paraId="17B04FD6" w14:textId="77777777" w:rsidR="009E496B" w:rsidRDefault="009E496B" w:rsidP="00762578">
      <w:pPr>
        <w:rPr>
          <w:b/>
          <w:bCs/>
        </w:rPr>
      </w:pPr>
    </w:p>
    <w:p w14:paraId="36BA965F" w14:textId="7EA8401B" w:rsidR="00732778" w:rsidRDefault="00732778" w:rsidP="00762578">
      <w:pPr>
        <w:rPr>
          <w:b/>
          <w:bCs/>
        </w:rPr>
      </w:pPr>
      <w:r>
        <w:rPr>
          <w:b/>
          <w:bCs/>
        </w:rPr>
        <w:t xml:space="preserve">Hoe beveiligen wij uw persoonsgegevens? </w:t>
      </w:r>
    </w:p>
    <w:p w14:paraId="1A9BA794" w14:textId="2A6C51E9" w:rsidR="00732778" w:rsidRDefault="009E496B" w:rsidP="00762578">
      <w:r w:rsidRPr="009E496B">
        <w:t xml:space="preserve">Wij nemen zowel technische als organisatorische maatregelen om de persoonsgegevens die wij </w:t>
      </w:r>
      <w:r>
        <w:t xml:space="preserve">van u </w:t>
      </w:r>
      <w:r w:rsidRPr="009E496B">
        <w:t xml:space="preserve">verwerken te beveiligen. Zodat deze gegevens bijvoorbeeld niet verloren raken. De </w:t>
      </w:r>
      <w:r>
        <w:t>persoons</w:t>
      </w:r>
      <w:r w:rsidRPr="009E496B">
        <w:t>gegevens worden opgeslagen op eigen beveiligde servers van </w:t>
      </w:r>
      <w:r w:rsidR="008F221A">
        <w:t>Cyberjuf</w:t>
      </w:r>
      <w:r w:rsidR="00C54FFE" w:rsidRPr="009E496B">
        <w:t> </w:t>
      </w:r>
      <w:r w:rsidR="00C54FFE">
        <w:t>o</w:t>
      </w:r>
      <w:r w:rsidR="0086643F" w:rsidRPr="009E496B">
        <w:t xml:space="preserve">f </w:t>
      </w:r>
      <w:r w:rsidR="00C54FFE">
        <w:t>d</w:t>
      </w:r>
      <w:r w:rsidR="0086643F" w:rsidRPr="009E496B">
        <w:t xml:space="preserve">ie </w:t>
      </w:r>
      <w:r w:rsidR="00C54FFE">
        <w:t>v</w:t>
      </w:r>
      <w:r w:rsidR="0086643F" w:rsidRPr="009E496B">
        <w:t xml:space="preserve">an </w:t>
      </w:r>
      <w:r w:rsidR="00C54FFE">
        <w:t>e</w:t>
      </w:r>
      <w:r w:rsidR="0086643F" w:rsidRPr="009E496B">
        <w:t xml:space="preserve">en </w:t>
      </w:r>
      <w:r w:rsidR="00C54FFE">
        <w:t>d</w:t>
      </w:r>
      <w:r w:rsidR="0086643F" w:rsidRPr="009E496B">
        <w:t xml:space="preserve">erde </w:t>
      </w:r>
      <w:r w:rsidR="00C54FFE">
        <w:t>p</w:t>
      </w:r>
      <w:r w:rsidR="0086643F" w:rsidRPr="009E496B">
        <w:t>artij</w:t>
      </w:r>
      <w:r w:rsidR="00C54FFE">
        <w:t>, zoals eerder genoemd</w:t>
      </w:r>
      <w:r w:rsidR="0086643F" w:rsidRPr="009E496B">
        <w:t xml:space="preserve">. </w:t>
      </w:r>
    </w:p>
    <w:p w14:paraId="626C4656" w14:textId="188F2054" w:rsidR="008F221A" w:rsidRDefault="008F221A">
      <w:r>
        <w:br w:type="page"/>
      </w:r>
    </w:p>
    <w:p w14:paraId="1A38FD0D" w14:textId="77777777" w:rsidR="00732778" w:rsidRDefault="00732778" w:rsidP="00762578">
      <w:pPr>
        <w:rPr>
          <w:b/>
          <w:bCs/>
        </w:rPr>
      </w:pPr>
      <w:r>
        <w:rPr>
          <w:b/>
          <w:bCs/>
        </w:rPr>
        <w:lastRenderedPageBreak/>
        <w:t xml:space="preserve">Welke </w:t>
      </w:r>
      <w:proofErr w:type="spellStart"/>
      <w:r>
        <w:rPr>
          <w:b/>
          <w:bCs/>
        </w:rPr>
        <w:t>privacyrechten</w:t>
      </w:r>
      <w:proofErr w:type="spellEnd"/>
      <w:r>
        <w:rPr>
          <w:b/>
          <w:bCs/>
        </w:rPr>
        <w:t xml:space="preserve"> heeft u? </w:t>
      </w:r>
    </w:p>
    <w:p w14:paraId="3456C1E0" w14:textId="367B17B8" w:rsidR="00A1254B" w:rsidRPr="00A1254B" w:rsidRDefault="00A1254B" w:rsidP="00A1254B">
      <w:r w:rsidRPr="00A1254B">
        <w:t xml:space="preserve">Als wij uw persoonsgegevens verwerken, heeft u een aantal </w:t>
      </w:r>
      <w:proofErr w:type="spellStart"/>
      <w:r w:rsidRPr="00A1254B">
        <w:t>privacyrechten</w:t>
      </w:r>
      <w:proofErr w:type="spellEnd"/>
      <w:r>
        <w:t xml:space="preserve">, zoals o.a.: </w:t>
      </w:r>
    </w:p>
    <w:p w14:paraId="7F587B66" w14:textId="7C6F771B" w:rsidR="00A1254B" w:rsidRPr="00A1254B" w:rsidRDefault="00A1254B" w:rsidP="00A1254B">
      <w:pPr>
        <w:numPr>
          <w:ilvl w:val="0"/>
          <w:numId w:val="6"/>
        </w:numPr>
      </w:pPr>
      <w:r w:rsidRPr="00A1254B">
        <w:t>Het recht op inzage, rectificatie, bezwaar of verwijdering</w:t>
      </w:r>
      <w:r>
        <w:t>.</w:t>
      </w:r>
    </w:p>
    <w:p w14:paraId="26460E8A" w14:textId="77777777" w:rsidR="00A1254B" w:rsidRPr="00A1254B" w:rsidRDefault="00A1254B" w:rsidP="00A1254B">
      <w:r w:rsidRPr="00A1254B">
        <w:t>U heeft ook het recht om uw toestemming in te trekken. Gaf u ons eerder toestemming om uw persoonsgegevens te gebruiken, maar heeft u zich bedacht? Dan kunt u uw toestemming weer intrekken. Vanaf dat moment verwerken wij uw persoonsgegevens niet meer. Tenzij er (ook) een andere grondslag is om uw persoonsgegevens te verwerken.</w:t>
      </w:r>
    </w:p>
    <w:p w14:paraId="6D0F54A2" w14:textId="300D0409" w:rsidR="00C54FFE" w:rsidRDefault="00A1254B" w:rsidP="00A1254B">
      <w:r>
        <w:t>B</w:t>
      </w:r>
      <w:r w:rsidRPr="00A1254B">
        <w:t xml:space="preserve">ent u het niet eens met hoe wij uw persoonsgegevens verwerken? Dan kunt u contact opnemen met </w:t>
      </w:r>
      <w:r w:rsidR="008F221A">
        <w:t>Cyberjuf</w:t>
      </w:r>
      <w:r w:rsidR="00C54FFE">
        <w:t xml:space="preserve"> </w:t>
      </w:r>
      <w:r>
        <w:t>via</w:t>
      </w:r>
      <w:r w:rsidR="00C54FFE">
        <w:t xml:space="preserve"> </w:t>
      </w:r>
      <w:hyperlink r:id="rId11" w:history="1">
        <w:r w:rsidR="008F221A" w:rsidRPr="000132DD">
          <w:rPr>
            <w:rStyle w:val="Hyperlink"/>
          </w:rPr>
          <w:t>info@cyberjuf.nl</w:t>
        </w:r>
      </w:hyperlink>
    </w:p>
    <w:p w14:paraId="0618CB96" w14:textId="65396CEE" w:rsidR="00A1254B" w:rsidRDefault="00AE0DF8" w:rsidP="00A1254B">
      <w:r>
        <w:t xml:space="preserve">Wanneer u het niet eens bent met de afhandeling door </w:t>
      </w:r>
      <w:r w:rsidR="008F221A">
        <w:t>Cyberjuf</w:t>
      </w:r>
      <w:r>
        <w:t xml:space="preserve">, </w:t>
      </w:r>
      <w:r w:rsidR="00A1254B" w:rsidRPr="00A1254B">
        <w:t xml:space="preserve">kunt </w:t>
      </w:r>
      <w:r>
        <w:t xml:space="preserve">u </w:t>
      </w:r>
      <w:r w:rsidR="00A1254B" w:rsidRPr="00A1254B">
        <w:t>na de afhandeling van uw verzoek een klacht indienen bij de A</w:t>
      </w:r>
      <w:r>
        <w:t xml:space="preserve">utoriteit </w:t>
      </w:r>
      <w:r w:rsidR="00A1254B" w:rsidRPr="00A1254B">
        <w:t>P</w:t>
      </w:r>
      <w:r>
        <w:t>ersoonsgegevens</w:t>
      </w:r>
      <w:r w:rsidR="00A1254B" w:rsidRPr="00A1254B">
        <w:t>.</w:t>
      </w:r>
    </w:p>
    <w:p w14:paraId="2C286E0B" w14:textId="77777777" w:rsidR="008F221A" w:rsidRPr="00A1254B" w:rsidRDefault="008F221A" w:rsidP="00A1254B"/>
    <w:p w14:paraId="25F08FCE" w14:textId="10EC7D79" w:rsidR="008F221A" w:rsidRDefault="008F221A" w:rsidP="00762578">
      <w:r>
        <w:rPr>
          <w:b/>
          <w:bCs/>
        </w:rPr>
        <w:t>Cookies</w:t>
      </w:r>
    </w:p>
    <w:p w14:paraId="737C252C" w14:textId="1BF45865" w:rsidR="00AE0DF8" w:rsidRDefault="00AE0DF8" w:rsidP="00762578">
      <w:r w:rsidRPr="00AE0DF8">
        <w:t>De</w:t>
      </w:r>
      <w:r w:rsidR="008F221A">
        <w:t xml:space="preserve"> </w:t>
      </w:r>
      <w:r w:rsidRPr="00AE0DF8">
        <w:t>website</w:t>
      </w:r>
      <w:r w:rsidR="008F221A">
        <w:t>(s) van Cyberjuf</w:t>
      </w:r>
      <w:r w:rsidRPr="00AE0DF8">
        <w:t xml:space="preserve"> ma</w:t>
      </w:r>
      <w:r w:rsidR="008F221A">
        <w:t>ken</w:t>
      </w:r>
      <w:r w:rsidRPr="00AE0DF8">
        <w:t xml:space="preserve"> gebruik van “cookies”</w:t>
      </w:r>
      <w:r>
        <w:t xml:space="preserve">. Dit zijn </w:t>
      </w:r>
      <w:r w:rsidRPr="00AE0DF8">
        <w:t>tekstbestandjes die op uw computer worden geplaatst om de website te analyseren</w:t>
      </w:r>
      <w:r w:rsidR="00D8654F">
        <w:t>,</w:t>
      </w:r>
      <w:r w:rsidRPr="00AE0DF8">
        <w:t xml:space="preserve"> hoe gebruikers </w:t>
      </w:r>
      <w:r>
        <w:t>onze</w:t>
      </w:r>
      <w:r w:rsidRPr="00AE0DF8">
        <w:t xml:space="preserve"> </w:t>
      </w:r>
      <w:r>
        <w:t>web</w:t>
      </w:r>
      <w:r w:rsidRPr="00AE0DF8">
        <w:t xml:space="preserve">site gebruiken. </w:t>
      </w:r>
    </w:p>
    <w:p w14:paraId="1B951D45" w14:textId="7BA04109" w:rsidR="006309F2" w:rsidRDefault="006309F2" w:rsidP="00762578">
      <w:r w:rsidRPr="006309F2">
        <w:t xml:space="preserve">Volgens de wet mogen wij cookies op uw apparaat opslaan als ze strikt noodzakelijk zijn voor </w:t>
      </w:r>
      <w:r>
        <w:t xml:space="preserve">de basisfuncties bij </w:t>
      </w:r>
      <w:r w:rsidRPr="006309F2">
        <w:t xml:space="preserve">het gebruik van de </w:t>
      </w:r>
      <w:r>
        <w:t>web</w:t>
      </w:r>
      <w:r w:rsidRPr="006309F2">
        <w:t>site</w:t>
      </w:r>
      <w:r w:rsidR="00D8654F">
        <w:t xml:space="preserve">, zoals noodzakelijke en functionele cookies. </w:t>
      </w:r>
      <w:r>
        <w:t xml:space="preserve">Zonder deze cookies kan de website niet functioneren. </w:t>
      </w:r>
      <w:r w:rsidRPr="006309F2">
        <w:t>Voor andere soorten cookies hebben we uw toestemming nodi</w:t>
      </w:r>
      <w:r>
        <w:t>g, zoals:</w:t>
      </w:r>
    </w:p>
    <w:p w14:paraId="72245D37" w14:textId="2035FC72" w:rsidR="00D8654F" w:rsidRDefault="00D8654F" w:rsidP="00D8654F">
      <w:pPr>
        <w:pStyle w:val="Lijstalinea"/>
        <w:numPr>
          <w:ilvl w:val="0"/>
          <w:numId w:val="7"/>
        </w:numPr>
      </w:pPr>
      <w:r>
        <w:t xml:space="preserve">Analytische cookies: </w:t>
      </w:r>
      <w:r w:rsidR="006754E7">
        <w:t>h</w:t>
      </w:r>
      <w:r w:rsidR="006754E7" w:rsidRPr="006754E7">
        <w:t>elpen</w:t>
      </w:r>
      <w:r w:rsidR="006754E7">
        <w:t xml:space="preserve"> ons </w:t>
      </w:r>
      <w:r w:rsidR="006754E7" w:rsidRPr="006754E7">
        <w:t xml:space="preserve">om inzicht te krijgen in hoe bezoekers omgaan met </w:t>
      </w:r>
      <w:r w:rsidR="006754E7">
        <w:t xml:space="preserve">onze </w:t>
      </w:r>
      <w:r w:rsidR="006754E7" w:rsidRPr="006754E7">
        <w:t>website door anoniem informatie te verzamelen en te rapporteren.</w:t>
      </w:r>
      <w:r w:rsidR="006754E7">
        <w:t xml:space="preserve"> </w:t>
      </w:r>
      <w:r w:rsidR="006754E7" w:rsidRPr="006754E7">
        <w:t xml:space="preserve">Hier gebruiken wij software van derden voor, zoals Google Analytics. </w:t>
      </w:r>
    </w:p>
    <w:p w14:paraId="7044D877" w14:textId="788785A3" w:rsidR="006754E7" w:rsidRDefault="006309F2" w:rsidP="006754E7">
      <w:pPr>
        <w:pStyle w:val="Lijstalinea"/>
        <w:numPr>
          <w:ilvl w:val="0"/>
          <w:numId w:val="7"/>
        </w:numPr>
      </w:pPr>
      <w:r w:rsidRPr="006309F2">
        <w:t>Tracking- en mark</w:t>
      </w:r>
      <w:r w:rsidR="00D8654F">
        <w:t>e</w:t>
      </w:r>
      <w:r w:rsidRPr="006309F2">
        <w:t>tingcookies: worden g</w:t>
      </w:r>
      <w:r>
        <w:t xml:space="preserve">ebruikt </w:t>
      </w:r>
      <w:r w:rsidRPr="006309F2">
        <w:t xml:space="preserve">om </w:t>
      </w:r>
      <w:r>
        <w:t xml:space="preserve">uw </w:t>
      </w:r>
      <w:r w:rsidRPr="006309F2">
        <w:t>surfgedrag te volgen</w:t>
      </w:r>
      <w:r w:rsidR="008F221A">
        <w:t xml:space="preserve">. </w:t>
      </w:r>
      <w:r w:rsidR="006754E7" w:rsidRPr="006754E7">
        <w:t xml:space="preserve">Hier gebruiken wij software van derden voor, zoals Google </w:t>
      </w:r>
      <w:r w:rsidR="006754E7">
        <w:t>en Meta</w:t>
      </w:r>
      <w:r w:rsidR="006754E7" w:rsidRPr="006754E7">
        <w:t xml:space="preserve">. </w:t>
      </w:r>
    </w:p>
    <w:p w14:paraId="11093A98" w14:textId="3FE04D17" w:rsidR="006754E7" w:rsidRDefault="006754E7" w:rsidP="006754E7">
      <w:pPr>
        <w:pStyle w:val="Lijstalinea"/>
        <w:numPr>
          <w:ilvl w:val="0"/>
          <w:numId w:val="7"/>
        </w:numPr>
      </w:pPr>
      <w:r>
        <w:t>Sociale media cookies: deze maken</w:t>
      </w:r>
      <w:r w:rsidRPr="006754E7">
        <w:t xml:space="preserve"> functionaliteiten van social</w:t>
      </w:r>
      <w:r w:rsidR="008F221A">
        <w:t xml:space="preserve">e </w:t>
      </w:r>
      <w:r w:rsidRPr="006754E7">
        <w:t xml:space="preserve">media </w:t>
      </w:r>
      <w:r w:rsidR="008F221A">
        <w:t xml:space="preserve">platformen </w:t>
      </w:r>
      <w:r w:rsidRPr="006754E7">
        <w:t>mogelijk</w:t>
      </w:r>
      <w:r>
        <w:t>,</w:t>
      </w:r>
      <w:r w:rsidRPr="006754E7">
        <w:t xml:space="preserve"> zoals het delen van berichten en het bekijken van video's via social</w:t>
      </w:r>
      <w:r w:rsidR="008F221A">
        <w:t>e</w:t>
      </w:r>
      <w:r w:rsidRPr="006754E7">
        <w:t xml:space="preserve"> media.</w:t>
      </w:r>
    </w:p>
    <w:p w14:paraId="3136B094" w14:textId="49A5C353" w:rsidR="006309F2" w:rsidRPr="006754E7" w:rsidRDefault="006754E7" w:rsidP="00762578">
      <w:pPr>
        <w:pStyle w:val="Lijstalinea"/>
        <w:numPr>
          <w:ilvl w:val="0"/>
          <w:numId w:val="7"/>
        </w:numPr>
      </w:pPr>
      <w:r w:rsidRPr="006754E7">
        <w:t xml:space="preserve">Niet geclassificeerde cookies: </w:t>
      </w:r>
      <w:r>
        <w:t xml:space="preserve">deze dient </w:t>
      </w:r>
      <w:r w:rsidR="008F221A">
        <w:t>Cyberjuf</w:t>
      </w:r>
      <w:r w:rsidR="00C54FFE">
        <w:t xml:space="preserve"> </w:t>
      </w:r>
      <w:r>
        <w:t xml:space="preserve">nog nader te </w:t>
      </w:r>
      <w:r w:rsidRPr="006754E7">
        <w:t xml:space="preserve"> classificeren.</w:t>
      </w:r>
    </w:p>
    <w:p w14:paraId="0BD403B3" w14:textId="77777777" w:rsidR="00732778" w:rsidRPr="006754E7" w:rsidRDefault="00732778" w:rsidP="00762578">
      <w:pPr>
        <w:rPr>
          <w:b/>
          <w:bCs/>
        </w:rPr>
      </w:pPr>
    </w:p>
    <w:p w14:paraId="32553AF5" w14:textId="3141AD0F" w:rsidR="00762578" w:rsidRDefault="003C5195" w:rsidP="00762578">
      <w:r>
        <w:rPr>
          <w:b/>
          <w:bCs/>
        </w:rPr>
        <w:t>Wijzigingen</w:t>
      </w:r>
      <w:r w:rsidRPr="003C5195">
        <w:rPr>
          <w:b/>
          <w:bCs/>
        </w:rPr>
        <w:br/>
      </w:r>
      <w:r w:rsidR="008F221A">
        <w:t>Cyberjuf</w:t>
      </w:r>
      <w:r w:rsidR="00C54FFE" w:rsidRPr="003C5195">
        <w:t xml:space="preserve"> </w:t>
      </w:r>
      <w:r w:rsidRPr="003C5195">
        <w:t>behoud</w:t>
      </w:r>
      <w:r>
        <w:t xml:space="preserve">t </w:t>
      </w:r>
      <w:r w:rsidRPr="003C5195">
        <w:t xml:space="preserve">het recht </w:t>
      </w:r>
      <w:r>
        <w:t xml:space="preserve">om </w:t>
      </w:r>
      <w:r w:rsidRPr="003C5195">
        <w:t>deze privacyverklaring op elk moment te wijzigen.</w:t>
      </w:r>
      <w:r>
        <w:t xml:space="preserve"> </w:t>
      </w:r>
      <w:r w:rsidRPr="003C5195">
        <w:t>Het is daarom raadzaam om deze privacyverklaring</w:t>
      </w:r>
      <w:r>
        <w:t xml:space="preserve"> </w:t>
      </w:r>
      <w:r w:rsidRPr="003C5195">
        <w:t>regelmatig te raadplegen</w:t>
      </w:r>
      <w:r>
        <w:t>, zodat u op de hoogte blijft van eventuele wijzigingen</w:t>
      </w:r>
      <w:r w:rsidRPr="003C5195">
        <w:t>.</w:t>
      </w:r>
    </w:p>
    <w:p w14:paraId="7460643B" w14:textId="2288D675" w:rsidR="00B944C9" w:rsidRDefault="003C5195">
      <w:r w:rsidRPr="003C5195">
        <w:t xml:space="preserve">Deze privacyverklaring </w:t>
      </w:r>
      <w:r w:rsidR="00C54FFE">
        <w:t>versie 1</w:t>
      </w:r>
      <w:r>
        <w:t xml:space="preserve"> </w:t>
      </w:r>
      <w:r w:rsidRPr="003C5195">
        <w:t xml:space="preserve">is voor het laatst aangepast op </w:t>
      </w:r>
      <w:r w:rsidR="008F221A">
        <w:t>9 februari 2026</w:t>
      </w:r>
      <w:r>
        <w:t>.</w:t>
      </w:r>
    </w:p>
    <w:sectPr w:rsidR="00B944C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D48B" w14:textId="77777777" w:rsidR="00E67166" w:rsidRDefault="00E67166" w:rsidP="00BC45E4">
      <w:pPr>
        <w:spacing w:after="0" w:line="240" w:lineRule="auto"/>
      </w:pPr>
      <w:r>
        <w:separator/>
      </w:r>
    </w:p>
  </w:endnote>
  <w:endnote w:type="continuationSeparator" w:id="0">
    <w:p w14:paraId="34E5F632" w14:textId="77777777" w:rsidR="00E67166" w:rsidRDefault="00E67166" w:rsidP="00BC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62737545"/>
      <w:docPartObj>
        <w:docPartGallery w:val="Page Numbers (Bottom of Page)"/>
        <w:docPartUnique/>
      </w:docPartObj>
    </w:sdtPr>
    <w:sdtContent>
      <w:p w14:paraId="193ECCBC" w14:textId="38AE1A96" w:rsidR="008F221A" w:rsidRPr="008F221A" w:rsidRDefault="008F221A">
        <w:pPr>
          <w:pStyle w:val="Voettekst"/>
          <w:jc w:val="right"/>
          <w:rPr>
            <w:sz w:val="20"/>
            <w:szCs w:val="20"/>
          </w:rPr>
        </w:pPr>
        <w:r w:rsidRPr="008F221A">
          <w:rPr>
            <w:sz w:val="20"/>
            <w:szCs w:val="20"/>
          </w:rPr>
          <w:t xml:space="preserve">Privacyverklaring Cyberjuf-februari 2026 </w:t>
        </w:r>
        <w:r w:rsidRPr="008F221A">
          <w:rPr>
            <w:sz w:val="20"/>
            <w:szCs w:val="20"/>
          </w:rPr>
          <w:tab/>
        </w:r>
        <w:r w:rsidRPr="008F221A">
          <w:rPr>
            <w:sz w:val="20"/>
            <w:szCs w:val="20"/>
          </w:rPr>
          <w:tab/>
        </w:r>
        <w:r w:rsidRPr="008F221A">
          <w:rPr>
            <w:sz w:val="20"/>
            <w:szCs w:val="20"/>
          </w:rPr>
          <w:fldChar w:fldCharType="begin"/>
        </w:r>
        <w:r w:rsidRPr="008F221A">
          <w:rPr>
            <w:sz w:val="20"/>
            <w:szCs w:val="20"/>
          </w:rPr>
          <w:instrText>PAGE   \* MERGEFORMAT</w:instrText>
        </w:r>
        <w:r w:rsidRPr="008F221A">
          <w:rPr>
            <w:sz w:val="20"/>
            <w:szCs w:val="20"/>
          </w:rPr>
          <w:fldChar w:fldCharType="separate"/>
        </w:r>
        <w:r w:rsidRPr="008F221A">
          <w:rPr>
            <w:sz w:val="20"/>
            <w:szCs w:val="20"/>
          </w:rPr>
          <w:t>2</w:t>
        </w:r>
        <w:r w:rsidRPr="008F221A">
          <w:rPr>
            <w:sz w:val="20"/>
            <w:szCs w:val="20"/>
          </w:rPr>
          <w:fldChar w:fldCharType="end"/>
        </w:r>
      </w:p>
    </w:sdtContent>
  </w:sdt>
  <w:p w14:paraId="789E8CBF" w14:textId="77777777" w:rsidR="008F221A" w:rsidRDefault="008F22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7EA3" w14:textId="77777777" w:rsidR="00E67166" w:rsidRDefault="00E67166" w:rsidP="00BC45E4">
      <w:pPr>
        <w:spacing w:after="0" w:line="240" w:lineRule="auto"/>
      </w:pPr>
      <w:r>
        <w:separator/>
      </w:r>
    </w:p>
  </w:footnote>
  <w:footnote w:type="continuationSeparator" w:id="0">
    <w:p w14:paraId="3E8BB347" w14:textId="77777777" w:rsidR="00E67166" w:rsidRDefault="00E67166" w:rsidP="00BC4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1E64" w14:textId="13164F90" w:rsidR="00BC45E4" w:rsidRDefault="00BC45E4">
    <w:pPr>
      <w:pStyle w:val="Koptekst"/>
    </w:pPr>
    <w:r>
      <w:tab/>
    </w:r>
    <w:r>
      <w:tab/>
    </w:r>
  </w:p>
  <w:p w14:paraId="122A83C8" w14:textId="77777777" w:rsidR="00BC45E4" w:rsidRDefault="00BC45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259"/>
    <w:multiLevelType w:val="hybridMultilevel"/>
    <w:tmpl w:val="5630F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F20EC6"/>
    <w:multiLevelType w:val="multilevel"/>
    <w:tmpl w:val="B58A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6D4D5F"/>
    <w:multiLevelType w:val="hybridMultilevel"/>
    <w:tmpl w:val="F32C7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C66A7B"/>
    <w:multiLevelType w:val="hybridMultilevel"/>
    <w:tmpl w:val="6D666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17026E"/>
    <w:multiLevelType w:val="hybridMultilevel"/>
    <w:tmpl w:val="BE5C4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B855E0"/>
    <w:multiLevelType w:val="multilevel"/>
    <w:tmpl w:val="8492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DC3506"/>
    <w:multiLevelType w:val="multilevel"/>
    <w:tmpl w:val="B83A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561001">
    <w:abstractNumId w:val="1"/>
  </w:num>
  <w:num w:numId="2" w16cid:durableId="1773013488">
    <w:abstractNumId w:val="5"/>
  </w:num>
  <w:num w:numId="3" w16cid:durableId="245775199">
    <w:abstractNumId w:val="4"/>
  </w:num>
  <w:num w:numId="4" w16cid:durableId="21244913">
    <w:abstractNumId w:val="3"/>
  </w:num>
  <w:num w:numId="5" w16cid:durableId="1606420856">
    <w:abstractNumId w:val="0"/>
  </w:num>
  <w:num w:numId="6" w16cid:durableId="1787649995">
    <w:abstractNumId w:val="6"/>
  </w:num>
  <w:num w:numId="7" w16cid:durableId="837427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C9"/>
    <w:rsid w:val="00134DE9"/>
    <w:rsid w:val="003C5195"/>
    <w:rsid w:val="006309F2"/>
    <w:rsid w:val="00632B06"/>
    <w:rsid w:val="0066645F"/>
    <w:rsid w:val="006754E7"/>
    <w:rsid w:val="006B5E75"/>
    <w:rsid w:val="006C4C25"/>
    <w:rsid w:val="00732778"/>
    <w:rsid w:val="00762578"/>
    <w:rsid w:val="007C1B99"/>
    <w:rsid w:val="007C6C64"/>
    <w:rsid w:val="00861538"/>
    <w:rsid w:val="0086643F"/>
    <w:rsid w:val="008E0268"/>
    <w:rsid w:val="008F221A"/>
    <w:rsid w:val="009E496B"/>
    <w:rsid w:val="00A1254B"/>
    <w:rsid w:val="00A51E98"/>
    <w:rsid w:val="00AA74FF"/>
    <w:rsid w:val="00AE0DF8"/>
    <w:rsid w:val="00B540B6"/>
    <w:rsid w:val="00B944C9"/>
    <w:rsid w:val="00BC45E4"/>
    <w:rsid w:val="00C54FFE"/>
    <w:rsid w:val="00D43A30"/>
    <w:rsid w:val="00D560A8"/>
    <w:rsid w:val="00D8654F"/>
    <w:rsid w:val="00E60D0A"/>
    <w:rsid w:val="00E67166"/>
    <w:rsid w:val="00F1091B"/>
    <w:rsid w:val="00F53A25"/>
    <w:rsid w:val="00FF5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ED40"/>
  <w15:chartTrackingRefBased/>
  <w15:docId w15:val="{2F487EB5-BA37-4694-B60F-E8EBB352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4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4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44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44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44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44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44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44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44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44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44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44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44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44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44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44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44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44C9"/>
    <w:rPr>
      <w:rFonts w:eastAsiaTheme="majorEastAsia" w:cstheme="majorBidi"/>
      <w:color w:val="272727" w:themeColor="text1" w:themeTint="D8"/>
    </w:rPr>
  </w:style>
  <w:style w:type="paragraph" w:styleId="Titel">
    <w:name w:val="Title"/>
    <w:basedOn w:val="Standaard"/>
    <w:next w:val="Standaard"/>
    <w:link w:val="TitelChar"/>
    <w:uiPriority w:val="10"/>
    <w:qFormat/>
    <w:rsid w:val="00B94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44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44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44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44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44C9"/>
    <w:rPr>
      <w:i/>
      <w:iCs/>
      <w:color w:val="404040" w:themeColor="text1" w:themeTint="BF"/>
    </w:rPr>
  </w:style>
  <w:style w:type="paragraph" w:styleId="Lijstalinea">
    <w:name w:val="List Paragraph"/>
    <w:basedOn w:val="Standaard"/>
    <w:uiPriority w:val="34"/>
    <w:qFormat/>
    <w:rsid w:val="00B944C9"/>
    <w:pPr>
      <w:ind w:left="720"/>
      <w:contextualSpacing/>
    </w:pPr>
  </w:style>
  <w:style w:type="character" w:styleId="Intensievebenadrukking">
    <w:name w:val="Intense Emphasis"/>
    <w:basedOn w:val="Standaardalinea-lettertype"/>
    <w:uiPriority w:val="21"/>
    <w:qFormat/>
    <w:rsid w:val="00B944C9"/>
    <w:rPr>
      <w:i/>
      <w:iCs/>
      <w:color w:val="0F4761" w:themeColor="accent1" w:themeShade="BF"/>
    </w:rPr>
  </w:style>
  <w:style w:type="paragraph" w:styleId="Duidelijkcitaat">
    <w:name w:val="Intense Quote"/>
    <w:basedOn w:val="Standaard"/>
    <w:next w:val="Standaard"/>
    <w:link w:val="DuidelijkcitaatChar"/>
    <w:uiPriority w:val="30"/>
    <w:qFormat/>
    <w:rsid w:val="00B94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44C9"/>
    <w:rPr>
      <w:i/>
      <w:iCs/>
      <w:color w:val="0F4761" w:themeColor="accent1" w:themeShade="BF"/>
    </w:rPr>
  </w:style>
  <w:style w:type="character" w:styleId="Intensieveverwijzing">
    <w:name w:val="Intense Reference"/>
    <w:basedOn w:val="Standaardalinea-lettertype"/>
    <w:uiPriority w:val="32"/>
    <w:qFormat/>
    <w:rsid w:val="00B944C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944C9"/>
    <w:rPr>
      <w:sz w:val="16"/>
      <w:szCs w:val="16"/>
    </w:rPr>
  </w:style>
  <w:style w:type="paragraph" w:styleId="Tekstopmerking">
    <w:name w:val="annotation text"/>
    <w:basedOn w:val="Standaard"/>
    <w:link w:val="TekstopmerkingChar"/>
    <w:uiPriority w:val="99"/>
    <w:semiHidden/>
    <w:unhideWhenUsed/>
    <w:rsid w:val="00B944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944C9"/>
    <w:rPr>
      <w:sz w:val="20"/>
      <w:szCs w:val="20"/>
    </w:rPr>
  </w:style>
  <w:style w:type="paragraph" w:styleId="Onderwerpvanopmerking">
    <w:name w:val="annotation subject"/>
    <w:basedOn w:val="Tekstopmerking"/>
    <w:next w:val="Tekstopmerking"/>
    <w:link w:val="OnderwerpvanopmerkingChar"/>
    <w:uiPriority w:val="99"/>
    <w:semiHidden/>
    <w:unhideWhenUsed/>
    <w:rsid w:val="00B944C9"/>
    <w:rPr>
      <w:b/>
      <w:bCs/>
    </w:rPr>
  </w:style>
  <w:style w:type="character" w:customStyle="1" w:styleId="OnderwerpvanopmerkingChar">
    <w:name w:val="Onderwerp van opmerking Char"/>
    <w:basedOn w:val="TekstopmerkingChar"/>
    <w:link w:val="Onderwerpvanopmerking"/>
    <w:uiPriority w:val="99"/>
    <w:semiHidden/>
    <w:rsid w:val="00B944C9"/>
    <w:rPr>
      <w:b/>
      <w:bCs/>
      <w:sz w:val="20"/>
      <w:szCs w:val="20"/>
    </w:rPr>
  </w:style>
  <w:style w:type="character" w:styleId="Hyperlink">
    <w:name w:val="Hyperlink"/>
    <w:basedOn w:val="Standaardalinea-lettertype"/>
    <w:uiPriority w:val="99"/>
    <w:unhideWhenUsed/>
    <w:rsid w:val="007C1B99"/>
    <w:rPr>
      <w:color w:val="467886" w:themeColor="hyperlink"/>
      <w:u w:val="single"/>
    </w:rPr>
  </w:style>
  <w:style w:type="character" w:styleId="Onopgelostemelding">
    <w:name w:val="Unresolved Mention"/>
    <w:basedOn w:val="Standaardalinea-lettertype"/>
    <w:uiPriority w:val="99"/>
    <w:semiHidden/>
    <w:unhideWhenUsed/>
    <w:rsid w:val="007C1B99"/>
    <w:rPr>
      <w:color w:val="605E5C"/>
      <w:shd w:val="clear" w:color="auto" w:fill="E1DFDD"/>
    </w:rPr>
  </w:style>
  <w:style w:type="character" w:styleId="GevolgdeHyperlink">
    <w:name w:val="FollowedHyperlink"/>
    <w:basedOn w:val="Standaardalinea-lettertype"/>
    <w:uiPriority w:val="99"/>
    <w:semiHidden/>
    <w:unhideWhenUsed/>
    <w:rsid w:val="007C1B99"/>
    <w:rPr>
      <w:color w:val="96607D" w:themeColor="followedHyperlink"/>
      <w:u w:val="single"/>
    </w:rPr>
  </w:style>
  <w:style w:type="paragraph" w:styleId="Koptekst">
    <w:name w:val="header"/>
    <w:basedOn w:val="Standaard"/>
    <w:link w:val="KoptekstChar"/>
    <w:uiPriority w:val="99"/>
    <w:unhideWhenUsed/>
    <w:rsid w:val="00BC45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45E4"/>
  </w:style>
  <w:style w:type="paragraph" w:styleId="Voettekst">
    <w:name w:val="footer"/>
    <w:basedOn w:val="Standaard"/>
    <w:link w:val="VoettekstChar"/>
    <w:uiPriority w:val="99"/>
    <w:unhideWhenUsed/>
    <w:rsid w:val="00BC45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4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technologies/reten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yberjuf.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privacy/policy" TargetMode="External"/><Relationship Id="rId4" Type="http://schemas.openxmlformats.org/officeDocument/2006/relationships/settings" Target="settings.xml"/><Relationship Id="rId9" Type="http://schemas.openxmlformats.org/officeDocument/2006/relationships/hyperlink" Target="https://business.safety.google/privacy/"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78889-153B-42B2-B6FF-9B17B294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5066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Annuska van den Eijnden</dc:creator>
  <cp:keywords/>
  <dc:description/>
  <cp:lastModifiedBy>Annuska van den Eijnden</cp:lastModifiedBy>
  <cp:revision>2</cp:revision>
  <dcterms:created xsi:type="dcterms:W3CDTF">2026-02-09T21:32:00Z</dcterms:created>
  <dcterms:modified xsi:type="dcterms:W3CDTF">2026-02-09T21:32:00Z</dcterms:modified>
</cp:coreProperties>
</file>